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30" w:rsidRPr="00306E95" w:rsidRDefault="00CA5E30" w:rsidP="00CA5E30">
      <w:pPr>
        <w:jc w:val="center"/>
        <w:rPr>
          <w:b/>
          <w:sz w:val="28"/>
          <w:szCs w:val="28"/>
          <w:lang w:val="pt-BR"/>
        </w:rPr>
      </w:pPr>
      <w:r w:rsidRPr="00306E95">
        <w:rPr>
          <w:b/>
          <w:sz w:val="28"/>
          <w:szCs w:val="28"/>
          <w:lang w:val="pt-BR"/>
        </w:rPr>
        <w:t>GIẢI THÍCH BIỂU MẪU 17d/BTP/HTQTCT/CT</w:t>
      </w:r>
    </w:p>
    <w:p w:rsidR="00CA5E30" w:rsidRPr="00306E95" w:rsidRDefault="00CA5E30" w:rsidP="00CA5E30">
      <w:pPr>
        <w:jc w:val="center"/>
        <w:rPr>
          <w:b/>
          <w:sz w:val="28"/>
          <w:szCs w:val="28"/>
          <w:lang w:val="pt-BR"/>
        </w:rPr>
      </w:pPr>
      <w:r w:rsidRPr="00306E95">
        <w:rPr>
          <w:b/>
          <w:sz w:val="28"/>
          <w:szCs w:val="28"/>
          <w:lang w:val="pt-BR"/>
        </w:rPr>
        <w:t xml:space="preserve">Kết quả chứng thực của các cơ quan đại diện Việt Nam ở nước ngoài </w:t>
      </w:r>
    </w:p>
    <w:p w:rsidR="00CA5E30" w:rsidRPr="00306E95" w:rsidRDefault="00CA5E30" w:rsidP="00CA5E30">
      <w:pPr>
        <w:jc w:val="center"/>
        <w:rPr>
          <w:b/>
          <w:sz w:val="28"/>
          <w:szCs w:val="28"/>
          <w:lang w:val="pt-BR"/>
        </w:rPr>
      </w:pPr>
    </w:p>
    <w:p w:rsidR="00CA5E30" w:rsidRPr="00306E95" w:rsidRDefault="00CA5E30" w:rsidP="00CA5E30">
      <w:pPr>
        <w:ind w:firstLine="567"/>
        <w:jc w:val="both"/>
        <w:rPr>
          <w:b/>
          <w:sz w:val="28"/>
          <w:szCs w:val="28"/>
          <w:lang w:val="pt-BR"/>
        </w:rPr>
      </w:pPr>
      <w:r w:rsidRPr="00306E95">
        <w:rPr>
          <w:b/>
          <w:sz w:val="28"/>
          <w:szCs w:val="28"/>
          <w:lang w:val="pt-BR"/>
        </w:rPr>
        <w:t>1. Nội dung</w:t>
      </w:r>
    </w:p>
    <w:p w:rsidR="00CA5E30" w:rsidRPr="00306E95" w:rsidRDefault="00CA5E30" w:rsidP="00CA5E30">
      <w:pPr>
        <w:ind w:firstLine="567"/>
        <w:jc w:val="both"/>
        <w:rPr>
          <w:sz w:val="28"/>
          <w:szCs w:val="28"/>
          <w:lang w:val="pt-BR"/>
        </w:rPr>
      </w:pPr>
      <w:r w:rsidRPr="00306E95">
        <w:rPr>
          <w:sz w:val="28"/>
          <w:szCs w:val="28"/>
          <w:lang w:val="pt-BR"/>
        </w:rPr>
        <w:t>*. Phản ánh kết quả chứng thực của tất cả các Cơ quan đại diện Việt Nam ở nước ngoài trong kỳ báo cáo.</w:t>
      </w:r>
    </w:p>
    <w:p w:rsidR="00CA5E30" w:rsidRDefault="00CA5E30" w:rsidP="00CA5E30">
      <w:pPr>
        <w:ind w:firstLine="567"/>
        <w:jc w:val="both"/>
        <w:rPr>
          <w:b/>
          <w:sz w:val="28"/>
          <w:szCs w:val="28"/>
          <w:lang w:val="pt-BR"/>
        </w:rPr>
      </w:pPr>
    </w:p>
    <w:p w:rsidR="00CA5E30" w:rsidRPr="00306E95" w:rsidRDefault="00CA5E30" w:rsidP="00CA5E30">
      <w:pPr>
        <w:ind w:firstLine="567"/>
        <w:jc w:val="both"/>
        <w:rPr>
          <w:b/>
          <w:sz w:val="28"/>
          <w:szCs w:val="28"/>
          <w:lang w:val="pt-BR"/>
        </w:rPr>
      </w:pPr>
      <w:r w:rsidRPr="00306E95">
        <w:rPr>
          <w:b/>
          <w:sz w:val="28"/>
          <w:szCs w:val="28"/>
          <w:lang w:val="pt-BR"/>
        </w:rPr>
        <w:t>2. Phương pháp tính và cách ghi biểu</w:t>
      </w:r>
    </w:p>
    <w:p w:rsidR="00CA5E30" w:rsidRPr="0050296C" w:rsidRDefault="00CA5E30" w:rsidP="00CA5E30">
      <w:pPr>
        <w:ind w:firstLine="720"/>
        <w:jc w:val="both"/>
        <w:rPr>
          <w:sz w:val="28"/>
          <w:szCs w:val="28"/>
          <w:lang w:val="nb-NO"/>
        </w:rPr>
      </w:pPr>
      <w:r w:rsidRPr="0050296C">
        <w:rPr>
          <w:b/>
          <w:sz w:val="28"/>
          <w:szCs w:val="28"/>
        </w:rPr>
        <w:t>- Cột “Chứng thực bản sao” tại cột (1), cột (2) được tính riêng:</w:t>
      </w:r>
      <w:r w:rsidRPr="0050296C">
        <w:rPr>
          <w:sz w:val="28"/>
          <w:szCs w:val="28"/>
        </w:rPr>
        <w:t xml:space="preserve"> </w:t>
      </w:r>
    </w:p>
    <w:p w:rsidR="00CA5E30" w:rsidRPr="0050296C" w:rsidRDefault="00CA5E30" w:rsidP="00CA5E30">
      <w:pPr>
        <w:ind w:firstLine="720"/>
        <w:jc w:val="both"/>
        <w:rPr>
          <w:sz w:val="28"/>
          <w:szCs w:val="28"/>
          <w:lang w:val="nb-NO"/>
        </w:rPr>
      </w:pPr>
      <w:r w:rsidRPr="0050296C">
        <w:rPr>
          <w:sz w:val="28"/>
          <w:szCs w:val="28"/>
          <w:lang w:val="nb-NO"/>
        </w:rPr>
        <w:t xml:space="preserve">+ Cột (1) ghi tổng số bản sao từ bản chính các giấy tờ, văn bản đã được chứng thực do </w:t>
      </w:r>
      <w:r>
        <w:rPr>
          <w:sz w:val="28"/>
          <w:szCs w:val="28"/>
          <w:lang w:val="nb-NO"/>
        </w:rPr>
        <w:t>các cơ quan đại diện</w:t>
      </w:r>
      <w:r w:rsidRPr="0050296C">
        <w:rPr>
          <w:sz w:val="28"/>
          <w:szCs w:val="28"/>
          <w:lang w:val="nb-NO"/>
        </w:rPr>
        <w:t xml:space="preserve"> thực hiện trong kỳ báo cáo.</w:t>
      </w:r>
    </w:p>
    <w:p w:rsidR="00CA5E30" w:rsidRPr="0050296C" w:rsidRDefault="00CA5E30" w:rsidP="00CA5E30">
      <w:pPr>
        <w:ind w:firstLine="720"/>
        <w:jc w:val="both"/>
        <w:rPr>
          <w:sz w:val="28"/>
          <w:szCs w:val="28"/>
          <w:lang w:val="nb-NO"/>
        </w:rPr>
      </w:pPr>
      <w:r w:rsidRPr="0050296C">
        <w:rPr>
          <w:sz w:val="28"/>
          <w:szCs w:val="28"/>
          <w:lang w:val="nb-NO"/>
        </w:rPr>
        <w:t xml:space="preserve">+ Cột (2) ghi tổng số lệ phí thu được từ chứng thực bản sao từ bản chính các giấy tờ, văn bản do do </w:t>
      </w:r>
      <w:r>
        <w:rPr>
          <w:sz w:val="28"/>
          <w:szCs w:val="28"/>
          <w:lang w:val="nb-NO"/>
        </w:rPr>
        <w:t>các cơ quan đại diện</w:t>
      </w:r>
      <w:r w:rsidRPr="0050296C">
        <w:rPr>
          <w:sz w:val="28"/>
          <w:szCs w:val="28"/>
          <w:lang w:val="nb-NO"/>
        </w:rPr>
        <w:t xml:space="preserve"> thực hi</w:t>
      </w:r>
      <w:r>
        <w:rPr>
          <w:sz w:val="28"/>
          <w:szCs w:val="28"/>
          <w:lang w:val="nb-NO"/>
        </w:rPr>
        <w:t>ện chứng thực trong kỳ báo cáo.</w:t>
      </w:r>
    </w:p>
    <w:p w:rsidR="00CA5E30" w:rsidRPr="0050296C" w:rsidRDefault="00CA5E30" w:rsidP="00CA5E30">
      <w:pPr>
        <w:ind w:firstLine="720"/>
        <w:jc w:val="both"/>
        <w:rPr>
          <w:sz w:val="28"/>
          <w:szCs w:val="28"/>
          <w:lang w:val="nb-NO"/>
        </w:rPr>
      </w:pPr>
      <w:r w:rsidRPr="0050296C">
        <w:rPr>
          <w:sz w:val="28"/>
          <w:szCs w:val="28"/>
          <w:lang w:val="nb-NO"/>
        </w:rPr>
        <w:t>Lưu</w:t>
      </w:r>
      <w:r w:rsidRPr="0050296C">
        <w:rPr>
          <w:i/>
          <w:sz w:val="28"/>
          <w:szCs w:val="28"/>
          <w:lang w:val="nb-NO"/>
        </w:rPr>
        <w:t xml:space="preserve"> ý: không cộng tổng số bản sao của cột (1) vào tổng số việc chứng thực tại cột (3), không cộng tổng số lệ phí chứng thực bản sao tại cột (2) vào tổng số lệ phí việc chứng thực tại cột (4).</w:t>
      </w:r>
    </w:p>
    <w:p w:rsidR="00CA5E30" w:rsidRPr="00306E95" w:rsidRDefault="00CA5E30" w:rsidP="00CA5E30">
      <w:pPr>
        <w:ind w:firstLine="567"/>
        <w:jc w:val="both"/>
        <w:rPr>
          <w:sz w:val="28"/>
          <w:szCs w:val="28"/>
          <w:lang w:val="pt-BR"/>
        </w:rPr>
      </w:pPr>
      <w:r w:rsidRPr="00306E95">
        <w:rPr>
          <w:sz w:val="28"/>
          <w:szCs w:val="28"/>
          <w:lang w:val="pt-BR"/>
        </w:rPr>
        <w:t>- Cột A:</w:t>
      </w:r>
    </w:p>
    <w:p w:rsidR="00CA5E30" w:rsidRPr="00306E95" w:rsidRDefault="00CA5E30" w:rsidP="00CA5E30">
      <w:pPr>
        <w:ind w:firstLine="567"/>
        <w:jc w:val="both"/>
        <w:rPr>
          <w:sz w:val="28"/>
          <w:szCs w:val="28"/>
          <w:lang w:val="pt-BR"/>
        </w:rPr>
      </w:pPr>
      <w:r w:rsidRPr="00306E95">
        <w:rPr>
          <w:sz w:val="28"/>
          <w:szCs w:val="28"/>
          <w:lang w:val="pt-BR"/>
        </w:rPr>
        <w:t xml:space="preserve">+ Dòng </w:t>
      </w:r>
      <w:r w:rsidRPr="00306E95">
        <w:rPr>
          <w:i/>
          <w:sz w:val="28"/>
          <w:szCs w:val="28"/>
          <w:lang w:val="pt-BR"/>
        </w:rPr>
        <w:t>“Tổng số”:</w:t>
      </w:r>
      <w:r w:rsidRPr="00306E95">
        <w:rPr>
          <w:sz w:val="28"/>
          <w:szCs w:val="28"/>
          <w:lang w:val="pt-BR"/>
        </w:rPr>
        <w:t xml:space="preserve"> Các ô hàng ngang tương ứng ghi tổng số loại việc, bản sao đã chứng thực, tổng lệ phí thu được.</w:t>
      </w:r>
    </w:p>
    <w:p w:rsidR="00CA5E30" w:rsidRPr="00306E95" w:rsidRDefault="00CA5E30" w:rsidP="00CA5E30">
      <w:pPr>
        <w:ind w:firstLine="567"/>
        <w:jc w:val="both"/>
        <w:rPr>
          <w:sz w:val="28"/>
          <w:szCs w:val="28"/>
          <w:lang w:val="pt-BR"/>
        </w:rPr>
      </w:pPr>
      <w:r w:rsidRPr="00306E95">
        <w:rPr>
          <w:sz w:val="28"/>
          <w:szCs w:val="28"/>
          <w:lang w:val="pt-BR"/>
        </w:rPr>
        <w:t xml:space="preserve">+ Dòng </w:t>
      </w:r>
      <w:r w:rsidRPr="00306E95">
        <w:rPr>
          <w:i/>
          <w:sz w:val="28"/>
          <w:szCs w:val="28"/>
          <w:lang w:val="pt-BR"/>
        </w:rPr>
        <w:t>“</w:t>
      </w:r>
      <w:r>
        <w:rPr>
          <w:i/>
          <w:sz w:val="28"/>
          <w:szCs w:val="28"/>
          <w:lang w:val="pt-BR"/>
        </w:rPr>
        <w:t>C</w:t>
      </w:r>
      <w:r w:rsidRPr="00306E95">
        <w:rPr>
          <w:i/>
          <w:sz w:val="28"/>
          <w:szCs w:val="28"/>
          <w:lang w:val="pt-BR"/>
        </w:rPr>
        <w:t>ơ quan đại diện</w:t>
      </w:r>
      <w:r>
        <w:rPr>
          <w:i/>
          <w:sz w:val="28"/>
          <w:szCs w:val="28"/>
          <w:lang w:val="pt-BR"/>
        </w:rPr>
        <w:t xml:space="preserve"> tại</w:t>
      </w:r>
      <w:r w:rsidRPr="00306E95">
        <w:rPr>
          <w:i/>
          <w:sz w:val="28"/>
          <w:szCs w:val="28"/>
          <w:lang w:val="pt-BR"/>
        </w:rPr>
        <w:t xml:space="preserve">…”: </w:t>
      </w:r>
      <w:r w:rsidRPr="00306E95">
        <w:rPr>
          <w:sz w:val="28"/>
          <w:szCs w:val="28"/>
          <w:lang w:val="pt-BR"/>
        </w:rPr>
        <w:t>Ghi tên của Cơ quan đại diện đã báo cáo (liệt kê đầy đủ các Cơ quan đại diện đã báo cáo);</w:t>
      </w:r>
    </w:p>
    <w:p w:rsidR="00CA5E30" w:rsidRPr="00306E95" w:rsidRDefault="00CA5E30" w:rsidP="00CA5E30">
      <w:pPr>
        <w:ind w:firstLine="567"/>
        <w:jc w:val="both"/>
        <w:rPr>
          <w:sz w:val="28"/>
          <w:szCs w:val="28"/>
          <w:lang w:val="nb-NO"/>
        </w:rPr>
      </w:pPr>
      <w:r w:rsidRPr="00306E95">
        <w:rPr>
          <w:sz w:val="28"/>
          <w:szCs w:val="28"/>
          <w:lang w:val="nb-NO"/>
        </w:rPr>
        <w:t>- Cột</w:t>
      </w:r>
      <w:r>
        <w:rPr>
          <w:sz w:val="28"/>
          <w:szCs w:val="28"/>
          <w:lang w:val="nb-NO"/>
        </w:rPr>
        <w:t xml:space="preserve"> 3</w:t>
      </w:r>
      <w:r w:rsidRPr="00306E95">
        <w:rPr>
          <w:sz w:val="28"/>
          <w:szCs w:val="28"/>
          <w:lang w:val="nb-NO"/>
        </w:rPr>
        <w:t xml:space="preserve"> = Cột (5+7).</w:t>
      </w:r>
    </w:p>
    <w:p w:rsidR="00CA5E30" w:rsidRPr="00306E95" w:rsidRDefault="00CA5E30" w:rsidP="00CA5E30">
      <w:pPr>
        <w:ind w:firstLine="567"/>
        <w:jc w:val="both"/>
        <w:rPr>
          <w:sz w:val="28"/>
          <w:szCs w:val="28"/>
          <w:lang w:val="nb-NO"/>
        </w:rPr>
      </w:pPr>
      <w:r w:rsidRPr="00306E95">
        <w:rPr>
          <w:sz w:val="28"/>
          <w:szCs w:val="28"/>
          <w:lang w:val="nb-NO"/>
        </w:rPr>
        <w:t xml:space="preserve">- Cột </w:t>
      </w:r>
      <w:r>
        <w:rPr>
          <w:sz w:val="28"/>
          <w:szCs w:val="28"/>
          <w:lang w:val="nb-NO"/>
        </w:rPr>
        <w:t>4</w:t>
      </w:r>
      <w:r w:rsidRPr="00306E95">
        <w:rPr>
          <w:sz w:val="28"/>
          <w:szCs w:val="28"/>
          <w:lang w:val="nb-NO"/>
        </w:rPr>
        <w:t xml:space="preserve"> = Cột (6+8).</w:t>
      </w:r>
    </w:p>
    <w:p w:rsidR="00CA5E30" w:rsidRPr="00306E95" w:rsidRDefault="00CA5E30" w:rsidP="00CA5E30">
      <w:pPr>
        <w:ind w:firstLine="567"/>
        <w:jc w:val="both"/>
        <w:rPr>
          <w:sz w:val="28"/>
          <w:szCs w:val="28"/>
          <w:lang w:val="nb-NO"/>
        </w:rPr>
      </w:pPr>
      <w:r w:rsidRPr="00306E95">
        <w:rPr>
          <w:sz w:val="28"/>
          <w:szCs w:val="28"/>
          <w:lang w:val="nb-NO"/>
        </w:rPr>
        <w:t xml:space="preserve">- Cột </w:t>
      </w:r>
      <w:r>
        <w:rPr>
          <w:sz w:val="28"/>
          <w:szCs w:val="28"/>
          <w:lang w:val="nb-NO"/>
        </w:rPr>
        <w:t>1</w:t>
      </w:r>
      <w:r w:rsidRPr="00306E95">
        <w:rPr>
          <w:sz w:val="28"/>
          <w:szCs w:val="28"/>
          <w:lang w:val="nb-NO"/>
        </w:rPr>
        <w:t>: ghi số lượng bản sao đã được từng Cơ quan đại diện chứng thực trong kỳ báo cáo.</w:t>
      </w:r>
    </w:p>
    <w:p w:rsidR="00CA5E30" w:rsidRPr="00306E95" w:rsidRDefault="00CA5E30" w:rsidP="00CA5E30">
      <w:pPr>
        <w:ind w:firstLine="567"/>
        <w:jc w:val="both"/>
        <w:rPr>
          <w:sz w:val="28"/>
          <w:szCs w:val="28"/>
          <w:lang w:val="nb-NO"/>
        </w:rPr>
      </w:pPr>
      <w:r w:rsidRPr="00306E95">
        <w:rPr>
          <w:sz w:val="28"/>
          <w:szCs w:val="28"/>
          <w:lang w:val="nb-NO"/>
        </w:rPr>
        <w:t xml:space="preserve">- Cột 5: ghi số lượng việc về chữ ký </w:t>
      </w:r>
      <w:r>
        <w:rPr>
          <w:sz w:val="28"/>
          <w:szCs w:val="28"/>
          <w:lang w:val="nb-NO"/>
        </w:rPr>
        <w:t xml:space="preserve">trong giấy tờ, văn bản </w:t>
      </w:r>
      <w:r w:rsidRPr="00306E95">
        <w:rPr>
          <w:sz w:val="28"/>
          <w:szCs w:val="28"/>
          <w:lang w:val="nb-NO"/>
        </w:rPr>
        <w:t>đã được từng Cơ quan đại diện chứng thực trong kỳ báo cáo.</w:t>
      </w:r>
    </w:p>
    <w:p w:rsidR="00CA5E30" w:rsidRDefault="00CA5E30" w:rsidP="00CA5E30">
      <w:pPr>
        <w:ind w:firstLine="567"/>
        <w:jc w:val="both"/>
        <w:rPr>
          <w:sz w:val="28"/>
          <w:szCs w:val="28"/>
          <w:lang w:val="nb-NO"/>
        </w:rPr>
      </w:pPr>
      <w:r w:rsidRPr="00306E95">
        <w:rPr>
          <w:sz w:val="28"/>
          <w:szCs w:val="28"/>
          <w:lang w:val="nb-NO"/>
        </w:rPr>
        <w:t xml:space="preserve">- Cột 7: </w:t>
      </w:r>
      <w:r>
        <w:rPr>
          <w:sz w:val="28"/>
          <w:szCs w:val="28"/>
          <w:lang w:val="nb-NO"/>
        </w:rPr>
        <w:t>ghi số lượng việc về chữ ký người dịch trong các giấy tờ, văn bản</w:t>
      </w:r>
    </w:p>
    <w:p w:rsidR="00CA5E30" w:rsidRPr="00306E95" w:rsidRDefault="00CA5E30" w:rsidP="00CA5E30">
      <w:pPr>
        <w:ind w:firstLine="567"/>
        <w:jc w:val="both"/>
        <w:rPr>
          <w:sz w:val="28"/>
          <w:szCs w:val="28"/>
          <w:lang w:val="nb-NO"/>
        </w:rPr>
      </w:pPr>
      <w:r w:rsidRPr="00306E95">
        <w:rPr>
          <w:sz w:val="28"/>
          <w:szCs w:val="28"/>
          <w:lang w:val="nb-NO"/>
        </w:rPr>
        <w:t xml:space="preserve">- Cột </w:t>
      </w:r>
      <w:r>
        <w:rPr>
          <w:sz w:val="28"/>
          <w:szCs w:val="28"/>
          <w:lang w:val="nb-NO"/>
        </w:rPr>
        <w:t>2</w:t>
      </w:r>
      <w:r w:rsidRPr="00306E95">
        <w:rPr>
          <w:sz w:val="28"/>
          <w:szCs w:val="28"/>
          <w:lang w:val="nb-NO"/>
        </w:rPr>
        <w:t>,6,8: Ghi số lệ phí thu được tương ứng với từng loại việc đã được từng Cơ quan đại diện chứng thực trong kỳ báo cáo.</w:t>
      </w:r>
    </w:p>
    <w:p w:rsidR="00CA5E30" w:rsidRPr="00306E95" w:rsidRDefault="00CA5E30" w:rsidP="00CA5E30">
      <w:pPr>
        <w:ind w:firstLine="567"/>
        <w:jc w:val="both"/>
        <w:rPr>
          <w:b/>
          <w:sz w:val="28"/>
          <w:szCs w:val="28"/>
          <w:lang w:val="nb-NO"/>
        </w:rPr>
      </w:pPr>
      <w:r w:rsidRPr="00306E95">
        <w:rPr>
          <w:b/>
          <w:sz w:val="28"/>
          <w:szCs w:val="28"/>
          <w:lang w:val="nb-NO"/>
        </w:rPr>
        <w:t>3. Nguồn số liệu</w:t>
      </w:r>
    </w:p>
    <w:p w:rsidR="00CA5E30" w:rsidRPr="009B223A" w:rsidRDefault="00CA5E30" w:rsidP="00CA5E30">
      <w:pPr>
        <w:ind w:firstLine="567"/>
        <w:rPr>
          <w:sz w:val="28"/>
          <w:szCs w:val="28"/>
          <w:lang w:val="nb-NO"/>
        </w:rPr>
      </w:pPr>
      <w:r w:rsidRPr="00306E95">
        <w:rPr>
          <w:sz w:val="28"/>
          <w:szCs w:val="28"/>
          <w:lang w:val="nb-NO"/>
        </w:rPr>
        <w:t>Từ báo cáo của Cơ quan đại diện Việt Nam ở nước ngoài.</w:t>
      </w:r>
    </w:p>
    <w:p w:rsidR="00A6658C" w:rsidRDefault="00A6658C">
      <w:bookmarkStart w:id="0" w:name="_GoBack"/>
      <w:bookmarkEnd w:id="0"/>
    </w:p>
    <w:sectPr w:rsidR="00A6658C" w:rsidSect="00201D35">
      <w:pgSz w:w="16840" w:h="11907" w:orient="landscape" w:code="9"/>
      <w:pgMar w:top="1134" w:right="1134" w:bottom="1134" w:left="170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30"/>
    <w:rsid w:val="005116EA"/>
    <w:rsid w:val="0059118F"/>
    <w:rsid w:val="00A6658C"/>
    <w:rsid w:val="00C21C89"/>
    <w:rsid w:val="00CA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F468D-1F59-4CE8-B01C-D6C0F8B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E30"/>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3C24B3-A491-4DC5-B903-DFA832E43F43}"/>
</file>

<file path=customXml/itemProps2.xml><?xml version="1.0" encoding="utf-8"?>
<ds:datastoreItem xmlns:ds="http://schemas.openxmlformats.org/officeDocument/2006/customXml" ds:itemID="{5F5A298D-9E64-4505-9F25-B606D21A1E50}"/>
</file>

<file path=customXml/itemProps3.xml><?xml version="1.0" encoding="utf-8"?>
<ds:datastoreItem xmlns:ds="http://schemas.openxmlformats.org/officeDocument/2006/customXml" ds:itemID="{7C8C840D-4A51-4240-8D4E-F67480208DE2}"/>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2016-05-06T12:15:00Z</dcterms:created>
  <dcterms:modified xsi:type="dcterms:W3CDTF">2016-05-06T12:15:00Z</dcterms:modified>
</cp:coreProperties>
</file>